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EB" w:rsidRPr="006A3207" w:rsidRDefault="00DC04EB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dn.18.11.2015r.</w:t>
      </w:r>
    </w:p>
    <w:p w:rsidR="00DC04EB" w:rsidRPr="006A3207" w:rsidRDefault="00DC04EB" w:rsidP="00A608E0">
      <w:pPr>
        <w:rPr>
          <w:rFonts w:ascii="Times New Roman" w:hAnsi="Times New Roman"/>
        </w:rPr>
      </w:pPr>
    </w:p>
    <w:p w:rsidR="00DC04EB" w:rsidRPr="006A3207" w:rsidRDefault="00DC04EB" w:rsidP="00A608E0">
      <w:pPr>
        <w:ind w:left="6380" w:firstLine="708"/>
        <w:rPr>
          <w:rFonts w:ascii="Times New Roman" w:hAnsi="Times New Roman"/>
          <w:b/>
          <w:bCs/>
        </w:rPr>
      </w:pPr>
      <w:hyperlink r:id="rId7" w:history="1">
        <w:r w:rsidRPr="006A3207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DC04EB" w:rsidRPr="006A3207" w:rsidRDefault="00DC04EB" w:rsidP="00A608E0">
      <w:pPr>
        <w:ind w:left="6380" w:firstLine="708"/>
        <w:rPr>
          <w:rFonts w:ascii="Times New Roman" w:hAnsi="Times New Roman"/>
          <w:b/>
          <w:bCs/>
        </w:rPr>
      </w:pPr>
      <w:r w:rsidRPr="006A3207">
        <w:rPr>
          <w:rFonts w:ascii="Times New Roman" w:hAnsi="Times New Roman"/>
          <w:b/>
          <w:bCs/>
        </w:rPr>
        <w:t>tablica ogłoszeń</w:t>
      </w:r>
    </w:p>
    <w:p w:rsidR="00DC04EB" w:rsidRDefault="00DC04EB" w:rsidP="00603E93">
      <w:pPr>
        <w:pStyle w:val="BodyTextIndent2"/>
        <w:jc w:val="left"/>
        <w:rPr>
          <w:sz w:val="22"/>
          <w:szCs w:val="22"/>
        </w:rPr>
      </w:pPr>
    </w:p>
    <w:p w:rsidR="00DC04EB" w:rsidRPr="003F2DE0" w:rsidRDefault="00DC04EB" w:rsidP="00D1084B">
      <w:pPr>
        <w:ind w:left="993" w:hanging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3F2DE0">
        <w:rPr>
          <w:rFonts w:ascii="Times New Roman" w:hAnsi="Times New Roman"/>
          <w:b/>
          <w:bCs/>
          <w:sz w:val="24"/>
          <w:szCs w:val="24"/>
          <w:u w:val="single"/>
        </w:rPr>
        <w:t>Dotyczy</w:t>
      </w:r>
      <w:r w:rsidRPr="003F2DE0">
        <w:rPr>
          <w:rFonts w:ascii="Times New Roman" w:hAnsi="Times New Roman"/>
          <w:b/>
          <w:bCs/>
          <w:sz w:val="24"/>
          <w:szCs w:val="24"/>
        </w:rPr>
        <w:t>:</w:t>
      </w:r>
      <w:r w:rsidRPr="003F2DE0">
        <w:rPr>
          <w:rFonts w:ascii="Times New Roman" w:hAnsi="Times New Roman"/>
          <w:sz w:val="24"/>
          <w:szCs w:val="24"/>
        </w:rPr>
        <w:t xml:space="preserve"> przetargu nieograniczonego </w:t>
      </w:r>
      <w:r w:rsidRPr="003F2DE0">
        <w:rPr>
          <w:rFonts w:ascii="Times New Roman" w:hAnsi="Times New Roman"/>
          <w:bCs/>
          <w:sz w:val="24"/>
          <w:szCs w:val="24"/>
        </w:rPr>
        <w:t xml:space="preserve">na </w:t>
      </w:r>
      <w:r w:rsidRPr="003F2DE0">
        <w:rPr>
          <w:rFonts w:ascii="Times New Roman" w:hAnsi="Times New Roman"/>
          <w:b/>
          <w:bCs/>
          <w:sz w:val="24"/>
          <w:szCs w:val="24"/>
        </w:rPr>
        <w:t>dostawę sprzętu i aparatury medycznej.</w:t>
      </w:r>
    </w:p>
    <w:p w:rsidR="00DC04EB" w:rsidRPr="003F2DE0" w:rsidRDefault="00DC04EB" w:rsidP="00D1084B">
      <w:pPr>
        <w:pStyle w:val="Heading3"/>
        <w:ind w:left="0" w:firstLine="0"/>
        <w:rPr>
          <w:b w:val="0"/>
          <w:sz w:val="24"/>
        </w:rPr>
      </w:pPr>
      <w:r w:rsidRPr="003F2DE0">
        <w:rPr>
          <w:b w:val="0"/>
          <w:sz w:val="24"/>
        </w:rPr>
        <w:t>Znak sprawy: ZP/PN/36/2015</w:t>
      </w:r>
    </w:p>
    <w:p w:rsidR="00DC04EB" w:rsidRDefault="00DC04EB" w:rsidP="00D1084B">
      <w:pPr>
        <w:pStyle w:val="BodyText2"/>
        <w:rPr>
          <w:bCs w:val="0"/>
        </w:rPr>
      </w:pPr>
    </w:p>
    <w:p w:rsidR="00DC04EB" w:rsidRPr="006A3207" w:rsidRDefault="00DC04EB" w:rsidP="00D1084B">
      <w:pPr>
        <w:pStyle w:val="BodyText2"/>
        <w:rPr>
          <w:bCs w:val="0"/>
        </w:rPr>
      </w:pPr>
    </w:p>
    <w:p w:rsidR="00DC04EB" w:rsidRPr="00DB661B" w:rsidRDefault="00DC04EB" w:rsidP="00D1084B">
      <w:pPr>
        <w:pStyle w:val="BodyTextIndent2"/>
        <w:ind w:left="0" w:firstLine="426"/>
        <w:rPr>
          <w:bCs/>
        </w:rPr>
      </w:pPr>
      <w:r w:rsidRPr="00DB661B">
        <w:tab/>
      </w:r>
      <w:r w:rsidRPr="00DB661B">
        <w:rPr>
          <w:bCs/>
        </w:rPr>
        <w:t>1 Wojskowy Szpital Kliniczny z Polikliniką SP ZOZ w Lublinie – Zamawiający,</w:t>
      </w:r>
      <w:r w:rsidRPr="00DB661B">
        <w:t xml:space="preserve"> </w:t>
      </w:r>
      <w:r w:rsidRPr="00DB661B">
        <w:rPr>
          <w:b w:val="0"/>
          <w:bCs/>
        </w:rPr>
        <w:t>działając na podstawie art. 92 ust. 2 ustawy z dnia 29 stycznia 2004 r. prawo zamówień publicznych (</w:t>
      </w:r>
      <w:r w:rsidRPr="00DB661B">
        <w:rPr>
          <w:b w:val="0"/>
          <w:i/>
        </w:rPr>
        <w:t>Dz. U. z 2013 r. poz. 907 – tekst jednolity z późn. zm.</w:t>
      </w:r>
      <w:r w:rsidRPr="00DB661B">
        <w:rPr>
          <w:b w:val="0"/>
          <w:bCs/>
        </w:rPr>
        <w:t xml:space="preserve">) </w:t>
      </w:r>
      <w:r w:rsidRPr="00DB661B">
        <w:t>z</w:t>
      </w:r>
      <w:r w:rsidRPr="00DB661B">
        <w:rPr>
          <w:bCs/>
        </w:rPr>
        <w:t>awiadamia :</w:t>
      </w:r>
    </w:p>
    <w:p w:rsidR="00DC04EB" w:rsidRDefault="00DC04EB" w:rsidP="00D1084B">
      <w:pPr>
        <w:pStyle w:val="BodyTextIndent2"/>
        <w:ind w:left="0" w:firstLine="0"/>
        <w:rPr>
          <w:sz w:val="22"/>
          <w:szCs w:val="22"/>
        </w:rPr>
      </w:pPr>
    </w:p>
    <w:p w:rsidR="00DC04EB" w:rsidRPr="008C05F3" w:rsidRDefault="00DC04EB" w:rsidP="00D1084B">
      <w:pPr>
        <w:pStyle w:val="BodyTextIndent2"/>
        <w:numPr>
          <w:ilvl w:val="0"/>
          <w:numId w:val="27"/>
        </w:numPr>
      </w:pPr>
      <w:r w:rsidRPr="008C05F3">
        <w:t>o wyborze najkorzystniejszej oferty złożonej w/w postępowaniu:</w:t>
      </w:r>
    </w:p>
    <w:p w:rsidR="00DC04EB" w:rsidRPr="008C05F3" w:rsidRDefault="00DC04EB" w:rsidP="00D1084B">
      <w:pPr>
        <w:pStyle w:val="BodyTextIndent2"/>
        <w:ind w:firstLine="0"/>
      </w:pPr>
    </w:p>
    <w:p w:rsidR="00DC04EB" w:rsidRPr="008C05F3" w:rsidRDefault="00DC04EB" w:rsidP="00D1084B">
      <w:pPr>
        <w:pStyle w:val="BodyTextIndent2"/>
      </w:pPr>
      <w:r w:rsidRPr="008C05F3">
        <w:rPr>
          <w:bCs/>
        </w:rPr>
        <w:t>Część nr 1 – Bronchofiberoskop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Full-Med. Jakub Sidorowicz, ul. Nowy Świat 25/9, 20-418 Lublin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Cena brutto : 49 969,44 zł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Warunki techniczne – 30</w:t>
      </w:r>
    </w:p>
    <w:p w:rsidR="00DC04EB" w:rsidRPr="008C05F3" w:rsidRDefault="00DC04EB" w:rsidP="00D1084B">
      <w:pPr>
        <w:pStyle w:val="Indeks"/>
        <w:suppressLineNumbers w:val="0"/>
        <w:snapToGrid w:val="0"/>
        <w:jc w:val="both"/>
        <w:rPr>
          <w:rFonts w:cs="Times New Roman"/>
          <w:bCs/>
          <w:sz w:val="24"/>
          <w:szCs w:val="24"/>
        </w:rPr>
      </w:pPr>
      <w:r w:rsidRPr="008C05F3">
        <w:rPr>
          <w:sz w:val="24"/>
          <w:szCs w:val="24"/>
        </w:rPr>
        <w:t>Oferta w kryterium cena i warunki techniczne uzyskała największą ilość punktów:</w:t>
      </w:r>
      <w:r w:rsidRPr="008C05F3">
        <w:rPr>
          <w:bCs/>
          <w:sz w:val="24"/>
          <w:szCs w:val="24"/>
        </w:rPr>
        <w:t xml:space="preserve"> Cena +</w:t>
      </w:r>
      <w:r w:rsidRPr="008C05F3">
        <w:rPr>
          <w:sz w:val="24"/>
          <w:szCs w:val="24"/>
        </w:rPr>
        <w:t xml:space="preserve"> Warunki techniczne </w:t>
      </w:r>
      <w:r w:rsidRPr="008C05F3">
        <w:rPr>
          <w:bCs/>
          <w:sz w:val="24"/>
          <w:szCs w:val="24"/>
        </w:rPr>
        <w:t>= 70 + 30 = 100 pkt.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Oferta spełnia wymagania określone w SIWZ.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05F3">
        <w:rPr>
          <w:rFonts w:ascii="Times New Roman" w:hAnsi="Times New Roman"/>
          <w:b/>
          <w:bCs/>
          <w:sz w:val="24"/>
          <w:szCs w:val="24"/>
        </w:rPr>
        <w:t xml:space="preserve">Część nr 2 – Cystoskop zabiegowy 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Meden-Inmed Sp. z o.o., ul. Wenedów 2, 75-847 Koszalin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Cena brutto : 66 528,00 zł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Warunki techniczne – 30</w:t>
      </w:r>
    </w:p>
    <w:p w:rsidR="00DC04EB" w:rsidRPr="008C05F3" w:rsidRDefault="00DC04EB" w:rsidP="00D1084B">
      <w:pPr>
        <w:pStyle w:val="Indeks"/>
        <w:suppressLineNumbers w:val="0"/>
        <w:snapToGrid w:val="0"/>
        <w:jc w:val="both"/>
        <w:rPr>
          <w:rFonts w:cs="Times New Roman"/>
          <w:bCs/>
          <w:sz w:val="24"/>
          <w:szCs w:val="24"/>
        </w:rPr>
      </w:pPr>
      <w:r w:rsidRPr="008C05F3">
        <w:rPr>
          <w:sz w:val="24"/>
          <w:szCs w:val="24"/>
        </w:rPr>
        <w:t>Oferta w kryterium cena i warunki techniczne uzyskała największą ilość punktów:</w:t>
      </w:r>
      <w:r w:rsidRPr="008C05F3">
        <w:rPr>
          <w:bCs/>
          <w:sz w:val="24"/>
          <w:szCs w:val="24"/>
        </w:rPr>
        <w:t xml:space="preserve"> Cena +</w:t>
      </w:r>
      <w:r w:rsidRPr="008C05F3">
        <w:rPr>
          <w:sz w:val="24"/>
          <w:szCs w:val="24"/>
        </w:rPr>
        <w:t xml:space="preserve"> Warunki techniczne </w:t>
      </w:r>
      <w:r w:rsidRPr="008C05F3">
        <w:rPr>
          <w:bCs/>
          <w:sz w:val="24"/>
          <w:szCs w:val="24"/>
        </w:rPr>
        <w:t>= 70 + 30 = 100 pkt.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Oferta spełnia wymagania określone w SIWZ.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05F3">
        <w:rPr>
          <w:rFonts w:ascii="Times New Roman" w:hAnsi="Times New Roman"/>
          <w:b/>
          <w:bCs/>
          <w:sz w:val="24"/>
          <w:szCs w:val="24"/>
        </w:rPr>
        <w:t>Część nr 3 – Resektoskop z osprzętem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Meden-Inmed Sp. z o.o., ul. Wenedów 2, 75-847 Koszalin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Cena brutto : 42 120,00 zł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Warunki techniczne – 30</w:t>
      </w:r>
    </w:p>
    <w:p w:rsidR="00DC04EB" w:rsidRPr="008C05F3" w:rsidRDefault="00DC04EB" w:rsidP="00D1084B">
      <w:pPr>
        <w:pStyle w:val="Indeks"/>
        <w:suppressLineNumbers w:val="0"/>
        <w:snapToGrid w:val="0"/>
        <w:jc w:val="both"/>
        <w:rPr>
          <w:rFonts w:cs="Times New Roman"/>
          <w:bCs/>
          <w:sz w:val="24"/>
          <w:szCs w:val="24"/>
        </w:rPr>
      </w:pPr>
      <w:r w:rsidRPr="008C05F3">
        <w:rPr>
          <w:sz w:val="24"/>
          <w:szCs w:val="24"/>
        </w:rPr>
        <w:t>Oferta w kryterium cena i warunki techniczne uzyskała największą ilość punktów:</w:t>
      </w:r>
      <w:r w:rsidRPr="008C05F3">
        <w:rPr>
          <w:bCs/>
          <w:sz w:val="24"/>
          <w:szCs w:val="24"/>
        </w:rPr>
        <w:t xml:space="preserve"> Cena +</w:t>
      </w:r>
      <w:r w:rsidRPr="008C05F3">
        <w:rPr>
          <w:sz w:val="24"/>
          <w:szCs w:val="24"/>
        </w:rPr>
        <w:t xml:space="preserve"> Warunki techniczne </w:t>
      </w:r>
      <w:r w:rsidRPr="008C05F3">
        <w:rPr>
          <w:bCs/>
          <w:sz w:val="24"/>
          <w:szCs w:val="24"/>
        </w:rPr>
        <w:t>= 70 + 30 = 100 pkt.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Oferta spełnia wymagania określone w SIWZ.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05F3">
        <w:rPr>
          <w:rFonts w:ascii="Times New Roman" w:hAnsi="Times New Roman"/>
          <w:b/>
          <w:bCs/>
          <w:sz w:val="24"/>
          <w:szCs w:val="24"/>
        </w:rPr>
        <w:t>Część nr 4 – Zestaw pomp infuzyjnych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Medima Sp. z o.o., Al. Jerozolimskie 200, 02-486 Warszawa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Cena brutto : 42 768,00 zł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Warunki techniczne – 30</w:t>
      </w:r>
    </w:p>
    <w:p w:rsidR="00DC04EB" w:rsidRPr="008C05F3" w:rsidRDefault="00DC04EB" w:rsidP="00D1084B">
      <w:pPr>
        <w:pStyle w:val="Indeks"/>
        <w:suppressLineNumbers w:val="0"/>
        <w:snapToGrid w:val="0"/>
        <w:jc w:val="both"/>
        <w:rPr>
          <w:rFonts w:cs="Times New Roman"/>
          <w:bCs/>
          <w:sz w:val="24"/>
          <w:szCs w:val="24"/>
        </w:rPr>
      </w:pPr>
      <w:r w:rsidRPr="008C05F3">
        <w:rPr>
          <w:sz w:val="24"/>
          <w:szCs w:val="24"/>
        </w:rPr>
        <w:t>Oferta w kryterium cena i warunki techniczne uzyskała największą ilość punktów:</w:t>
      </w:r>
      <w:r w:rsidRPr="008C05F3">
        <w:rPr>
          <w:bCs/>
          <w:sz w:val="24"/>
          <w:szCs w:val="24"/>
        </w:rPr>
        <w:t xml:space="preserve"> Cena +</w:t>
      </w:r>
      <w:r w:rsidRPr="008C05F3">
        <w:rPr>
          <w:sz w:val="24"/>
          <w:szCs w:val="24"/>
        </w:rPr>
        <w:t xml:space="preserve"> Warunki techniczne </w:t>
      </w:r>
      <w:r w:rsidRPr="008C05F3">
        <w:rPr>
          <w:bCs/>
          <w:sz w:val="24"/>
          <w:szCs w:val="24"/>
        </w:rPr>
        <w:t>= 70 + 30 = 100 pkt.</w:t>
      </w:r>
    </w:p>
    <w:p w:rsidR="00DC04EB" w:rsidRPr="008C05F3" w:rsidRDefault="00DC04EB" w:rsidP="00D108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05F3">
        <w:rPr>
          <w:rFonts w:ascii="Times New Roman" w:hAnsi="Times New Roman"/>
          <w:bCs/>
          <w:sz w:val="24"/>
          <w:szCs w:val="24"/>
        </w:rPr>
        <w:t>Oferta spełnia wymagania określone w SIWZ.</w:t>
      </w:r>
    </w:p>
    <w:p w:rsidR="00DC04EB" w:rsidRPr="008C05F3" w:rsidRDefault="00DC04EB" w:rsidP="00D1084B">
      <w:pPr>
        <w:pStyle w:val="BodyTextIndent2"/>
      </w:pPr>
    </w:p>
    <w:p w:rsidR="00DC04EB" w:rsidRPr="008C05F3" w:rsidRDefault="00DC04EB" w:rsidP="00D1084B">
      <w:pPr>
        <w:pStyle w:val="BodyTextIndent2"/>
        <w:ind w:left="284" w:firstLine="0"/>
      </w:pPr>
    </w:p>
    <w:p w:rsidR="00DC04EB" w:rsidRPr="008C05F3" w:rsidRDefault="00DC04EB" w:rsidP="00D1084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05F3">
        <w:rPr>
          <w:rFonts w:ascii="Times New Roman" w:hAnsi="Times New Roman"/>
          <w:sz w:val="24"/>
          <w:szCs w:val="24"/>
        </w:rPr>
        <w:t>W związku z powyższym Zamawiający</w:t>
      </w:r>
      <w:r w:rsidRPr="008C05F3">
        <w:rPr>
          <w:rFonts w:ascii="Times New Roman" w:hAnsi="Times New Roman"/>
          <w:bCs/>
          <w:sz w:val="24"/>
          <w:szCs w:val="24"/>
        </w:rPr>
        <w:t xml:space="preserve"> </w:t>
      </w:r>
      <w:r w:rsidRPr="008C05F3">
        <w:rPr>
          <w:rFonts w:ascii="Times New Roman" w:hAnsi="Times New Roman"/>
          <w:sz w:val="24"/>
          <w:szCs w:val="24"/>
        </w:rPr>
        <w:t>–</w:t>
      </w:r>
      <w:r w:rsidRPr="008C05F3">
        <w:rPr>
          <w:rFonts w:ascii="Times New Roman" w:hAnsi="Times New Roman"/>
          <w:bCs/>
          <w:sz w:val="24"/>
          <w:szCs w:val="24"/>
        </w:rPr>
        <w:t xml:space="preserve"> 1 Wojskowy Szpital Kliniczny z Polikliniką SP ZOZ w Lublinie</w:t>
      </w:r>
      <w:r w:rsidRPr="008C05F3">
        <w:rPr>
          <w:rFonts w:ascii="Times New Roman" w:hAnsi="Times New Roman"/>
          <w:sz w:val="24"/>
          <w:szCs w:val="24"/>
        </w:rPr>
        <w:t xml:space="preserve">, informuje, iż podpisanie umów nastąpi po dniu </w:t>
      </w:r>
      <w:r>
        <w:rPr>
          <w:rFonts w:ascii="Times New Roman" w:hAnsi="Times New Roman"/>
          <w:sz w:val="24"/>
          <w:szCs w:val="24"/>
        </w:rPr>
        <w:t>18</w:t>
      </w:r>
      <w:r w:rsidRPr="008C05F3">
        <w:rPr>
          <w:rFonts w:ascii="Times New Roman" w:hAnsi="Times New Roman"/>
          <w:sz w:val="24"/>
          <w:szCs w:val="24"/>
        </w:rPr>
        <w:t>.11.2015 r.</w:t>
      </w:r>
    </w:p>
    <w:p w:rsidR="00DC04EB" w:rsidRPr="008C05F3" w:rsidRDefault="00DC04EB" w:rsidP="00D1084B">
      <w:pPr>
        <w:spacing w:after="0" w:line="240" w:lineRule="auto"/>
        <w:ind w:firstLine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8C05F3">
        <w:rPr>
          <w:rFonts w:ascii="Times New Roman" w:hAnsi="Times New Roman"/>
          <w:sz w:val="24"/>
          <w:szCs w:val="24"/>
        </w:rPr>
        <w:t xml:space="preserve"> </w:t>
      </w:r>
      <w:r w:rsidRPr="008C05F3">
        <w:rPr>
          <w:rFonts w:ascii="Times New Roman" w:hAnsi="Times New Roman"/>
          <w:iCs/>
          <w:sz w:val="24"/>
          <w:szCs w:val="24"/>
        </w:rPr>
        <w:t>Umowy zostaną przesłane na adres e-mail Wykonawcy, podany w ofercie.</w:t>
      </w:r>
    </w:p>
    <w:p w:rsidR="00DC04EB" w:rsidRDefault="00DC04EB" w:rsidP="00D1084B">
      <w:pPr>
        <w:shd w:val="clear" w:color="auto" w:fill="FFFFFF"/>
        <w:jc w:val="both"/>
        <w:rPr>
          <w:rFonts w:ascii="Times New Roman" w:hAnsi="Times New Roman"/>
          <w:b/>
          <w:lang w:eastAsia="ar-SA"/>
        </w:rPr>
      </w:pPr>
    </w:p>
    <w:p w:rsidR="00DC04EB" w:rsidRDefault="00DC04EB" w:rsidP="00D1084B">
      <w:pPr>
        <w:jc w:val="both"/>
      </w:pPr>
    </w:p>
    <w:p w:rsidR="00DC04EB" w:rsidRPr="00AE485C" w:rsidRDefault="00DC04EB" w:rsidP="00D1084B">
      <w:pPr>
        <w:spacing w:after="0" w:line="240" w:lineRule="auto"/>
        <w:ind w:left="5672"/>
        <w:jc w:val="center"/>
        <w:rPr>
          <w:rFonts w:ascii="Times New Roman" w:hAnsi="Times New Roman"/>
          <w:b/>
          <w:bCs/>
        </w:rPr>
      </w:pPr>
      <w:r w:rsidRPr="00AE485C">
        <w:rPr>
          <w:rFonts w:ascii="Times New Roman" w:hAnsi="Times New Roman"/>
          <w:b/>
          <w:bCs/>
        </w:rPr>
        <w:t>KOMENDANT</w:t>
      </w:r>
    </w:p>
    <w:p w:rsidR="00DC04EB" w:rsidRDefault="00DC04EB" w:rsidP="00D1084B">
      <w:pPr>
        <w:pStyle w:val="Title"/>
        <w:ind w:left="5672"/>
      </w:pPr>
      <w:r w:rsidRPr="00AE485C">
        <w:t>1 WSzKzP SP ZOZ w Lublinie</w:t>
      </w:r>
    </w:p>
    <w:p w:rsidR="00DC04EB" w:rsidRPr="00EB3243" w:rsidRDefault="00DC04EB" w:rsidP="00D1084B">
      <w:pPr>
        <w:pStyle w:val="Subtitle"/>
      </w:pPr>
    </w:p>
    <w:p w:rsidR="00DC04EB" w:rsidRPr="00AE485C" w:rsidRDefault="00DC04EB" w:rsidP="00D1084B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>w/z płk mgr inż. Wiesław TYRKA</w:t>
      </w:r>
    </w:p>
    <w:p w:rsidR="00DC04EB" w:rsidRDefault="00DC04EB" w:rsidP="00603E93">
      <w:pPr>
        <w:pStyle w:val="BodyTextIndent2"/>
        <w:jc w:val="left"/>
        <w:rPr>
          <w:sz w:val="22"/>
          <w:szCs w:val="22"/>
        </w:rPr>
      </w:pPr>
    </w:p>
    <w:p w:rsidR="00DC04EB" w:rsidRDefault="00DC04EB" w:rsidP="00603E93">
      <w:pPr>
        <w:pStyle w:val="BodyTextIndent2"/>
        <w:jc w:val="left"/>
        <w:rPr>
          <w:sz w:val="22"/>
          <w:szCs w:val="22"/>
        </w:rPr>
      </w:pPr>
    </w:p>
    <w:p w:rsidR="00DC04EB" w:rsidRDefault="00DC04EB" w:rsidP="001D65F9">
      <w:pPr>
        <w:pStyle w:val="BodyTextIndent2"/>
        <w:ind w:left="284" w:firstLine="0"/>
        <w:rPr>
          <w:sz w:val="22"/>
          <w:szCs w:val="22"/>
        </w:rPr>
      </w:pPr>
    </w:p>
    <w:p w:rsidR="00DC04EB" w:rsidRDefault="00DC04EB" w:rsidP="001D65F9">
      <w:pPr>
        <w:pStyle w:val="BodyTextIndent2"/>
        <w:ind w:left="284" w:firstLine="0"/>
        <w:rPr>
          <w:sz w:val="22"/>
          <w:szCs w:val="22"/>
        </w:rPr>
      </w:pPr>
    </w:p>
    <w:p w:rsidR="00DC04EB" w:rsidRDefault="00DC04EB" w:rsidP="00EB3243">
      <w:pPr>
        <w:shd w:val="clear" w:color="auto" w:fill="FFFFFF"/>
        <w:jc w:val="both"/>
        <w:rPr>
          <w:rFonts w:ascii="Times New Roman" w:hAnsi="Times New Roman"/>
          <w:b/>
          <w:lang w:eastAsia="ar-SA"/>
        </w:rPr>
      </w:pPr>
    </w:p>
    <w:p w:rsidR="00DC04EB" w:rsidRPr="00AE485C" w:rsidRDefault="00DC04EB" w:rsidP="00AE485C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C04EB" w:rsidRPr="00AE485C" w:rsidSect="003A65C6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EB" w:rsidRDefault="00DC04EB">
      <w:r>
        <w:separator/>
      </w:r>
    </w:p>
  </w:endnote>
  <w:endnote w:type="continuationSeparator" w:id="0">
    <w:p w:rsidR="00DC04EB" w:rsidRDefault="00DC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EB" w:rsidRPr="003A7A02" w:rsidRDefault="00DC04EB">
    <w:pPr>
      <w:pStyle w:val="Footer"/>
      <w:rPr>
        <w:rFonts w:ascii="Times New Roman" w:hAnsi="Times New Roman"/>
        <w:sz w:val="18"/>
        <w:szCs w:val="18"/>
      </w:rPr>
    </w:pPr>
    <w:r w:rsidRPr="003A7A02">
      <w:rPr>
        <w:rFonts w:ascii="Times New Roman" w:hAnsi="Times New Roman"/>
        <w:sz w:val="18"/>
        <w:szCs w:val="18"/>
      </w:rPr>
      <w:t>Sporzadził: A.Mirski, tel. 261183203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EB" w:rsidRDefault="00DC04EB">
      <w:r>
        <w:separator/>
      </w:r>
    </w:p>
  </w:footnote>
  <w:footnote w:type="continuationSeparator" w:id="0">
    <w:p w:rsidR="00DC04EB" w:rsidRDefault="00DC0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83F65"/>
    <w:multiLevelType w:val="hybridMultilevel"/>
    <w:tmpl w:val="AE627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44F11"/>
    <w:multiLevelType w:val="hybridMultilevel"/>
    <w:tmpl w:val="10B8B57C"/>
    <w:lvl w:ilvl="0" w:tplc="65FE3BA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4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9"/>
  </w:num>
  <w:num w:numId="5">
    <w:abstractNumId w:val="23"/>
  </w:num>
  <w:num w:numId="6">
    <w:abstractNumId w:val="5"/>
  </w:num>
  <w:num w:numId="7">
    <w:abstractNumId w:val="3"/>
  </w:num>
  <w:num w:numId="8">
    <w:abstractNumId w:val="22"/>
  </w:num>
  <w:num w:numId="9">
    <w:abstractNumId w:val="14"/>
  </w:num>
  <w:num w:numId="10">
    <w:abstractNumId w:val="18"/>
  </w:num>
  <w:num w:numId="11">
    <w:abstractNumId w:val="21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24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6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20D9F"/>
    <w:rsid w:val="00037D39"/>
    <w:rsid w:val="0008375A"/>
    <w:rsid w:val="000A043E"/>
    <w:rsid w:val="000F3B22"/>
    <w:rsid w:val="00107925"/>
    <w:rsid w:val="00111A2C"/>
    <w:rsid w:val="001230FA"/>
    <w:rsid w:val="00146D4D"/>
    <w:rsid w:val="00151397"/>
    <w:rsid w:val="00177AC2"/>
    <w:rsid w:val="0018211D"/>
    <w:rsid w:val="001A51FF"/>
    <w:rsid w:val="001B3A8D"/>
    <w:rsid w:val="001B3E23"/>
    <w:rsid w:val="001D476C"/>
    <w:rsid w:val="001D65F9"/>
    <w:rsid w:val="001D7BC5"/>
    <w:rsid w:val="001F5D59"/>
    <w:rsid w:val="0020276F"/>
    <w:rsid w:val="00203E9F"/>
    <w:rsid w:val="0020450B"/>
    <w:rsid w:val="00210E90"/>
    <w:rsid w:val="00230CC2"/>
    <w:rsid w:val="002312E5"/>
    <w:rsid w:val="00255CEF"/>
    <w:rsid w:val="002D0643"/>
    <w:rsid w:val="002D65BE"/>
    <w:rsid w:val="00305074"/>
    <w:rsid w:val="00316D2B"/>
    <w:rsid w:val="0032437A"/>
    <w:rsid w:val="003A65C6"/>
    <w:rsid w:val="003A7A02"/>
    <w:rsid w:val="003F05E5"/>
    <w:rsid w:val="003F2DE0"/>
    <w:rsid w:val="00473E81"/>
    <w:rsid w:val="00474A9C"/>
    <w:rsid w:val="004E2E00"/>
    <w:rsid w:val="004F76ED"/>
    <w:rsid w:val="00513ECD"/>
    <w:rsid w:val="00571DD7"/>
    <w:rsid w:val="0057277C"/>
    <w:rsid w:val="00590118"/>
    <w:rsid w:val="005C689C"/>
    <w:rsid w:val="005E0286"/>
    <w:rsid w:val="00603E93"/>
    <w:rsid w:val="00627229"/>
    <w:rsid w:val="00630296"/>
    <w:rsid w:val="00647A59"/>
    <w:rsid w:val="00664508"/>
    <w:rsid w:val="006662C5"/>
    <w:rsid w:val="00672DD5"/>
    <w:rsid w:val="00672F25"/>
    <w:rsid w:val="006840DA"/>
    <w:rsid w:val="006919EB"/>
    <w:rsid w:val="006A268D"/>
    <w:rsid w:val="006A3207"/>
    <w:rsid w:val="006B4DA8"/>
    <w:rsid w:val="006D230C"/>
    <w:rsid w:val="00724B04"/>
    <w:rsid w:val="00740E24"/>
    <w:rsid w:val="0075187D"/>
    <w:rsid w:val="00780170"/>
    <w:rsid w:val="007A4464"/>
    <w:rsid w:val="008114C0"/>
    <w:rsid w:val="008226A2"/>
    <w:rsid w:val="00824F98"/>
    <w:rsid w:val="00840DA0"/>
    <w:rsid w:val="008535B8"/>
    <w:rsid w:val="008816B8"/>
    <w:rsid w:val="008840B0"/>
    <w:rsid w:val="00890E0F"/>
    <w:rsid w:val="008A4A40"/>
    <w:rsid w:val="008B4FD5"/>
    <w:rsid w:val="008C05F3"/>
    <w:rsid w:val="008E2809"/>
    <w:rsid w:val="008F71F1"/>
    <w:rsid w:val="00906F5A"/>
    <w:rsid w:val="00943CFF"/>
    <w:rsid w:val="00954CC5"/>
    <w:rsid w:val="009C0366"/>
    <w:rsid w:val="009E4799"/>
    <w:rsid w:val="00A14D13"/>
    <w:rsid w:val="00A25003"/>
    <w:rsid w:val="00A30202"/>
    <w:rsid w:val="00A33D64"/>
    <w:rsid w:val="00A47208"/>
    <w:rsid w:val="00A608E0"/>
    <w:rsid w:val="00AB0A9F"/>
    <w:rsid w:val="00AB7D1F"/>
    <w:rsid w:val="00AC5411"/>
    <w:rsid w:val="00AD7FB7"/>
    <w:rsid w:val="00AE485C"/>
    <w:rsid w:val="00AE5869"/>
    <w:rsid w:val="00AF4B94"/>
    <w:rsid w:val="00B03AA8"/>
    <w:rsid w:val="00B07AED"/>
    <w:rsid w:val="00B84C45"/>
    <w:rsid w:val="00BB4090"/>
    <w:rsid w:val="00BC2190"/>
    <w:rsid w:val="00BC27A3"/>
    <w:rsid w:val="00C47AA9"/>
    <w:rsid w:val="00C5242D"/>
    <w:rsid w:val="00C554BB"/>
    <w:rsid w:val="00C73857"/>
    <w:rsid w:val="00C82144"/>
    <w:rsid w:val="00C85942"/>
    <w:rsid w:val="00C85DE9"/>
    <w:rsid w:val="00C87438"/>
    <w:rsid w:val="00CA09F3"/>
    <w:rsid w:val="00CE6542"/>
    <w:rsid w:val="00CE6C7E"/>
    <w:rsid w:val="00D1084B"/>
    <w:rsid w:val="00D3567A"/>
    <w:rsid w:val="00D422A5"/>
    <w:rsid w:val="00D561AC"/>
    <w:rsid w:val="00D628D0"/>
    <w:rsid w:val="00D740AC"/>
    <w:rsid w:val="00DA2438"/>
    <w:rsid w:val="00DB4FF1"/>
    <w:rsid w:val="00DB661B"/>
    <w:rsid w:val="00DC04EB"/>
    <w:rsid w:val="00DC3091"/>
    <w:rsid w:val="00E0639F"/>
    <w:rsid w:val="00E067BD"/>
    <w:rsid w:val="00E21CD2"/>
    <w:rsid w:val="00E22233"/>
    <w:rsid w:val="00E659C4"/>
    <w:rsid w:val="00E6778B"/>
    <w:rsid w:val="00E8768C"/>
    <w:rsid w:val="00EB3243"/>
    <w:rsid w:val="00EC20A9"/>
    <w:rsid w:val="00EE3EAD"/>
    <w:rsid w:val="00EF2AC8"/>
    <w:rsid w:val="00F05E4F"/>
    <w:rsid w:val="00F427AD"/>
    <w:rsid w:val="00F6495B"/>
    <w:rsid w:val="00F85E20"/>
    <w:rsid w:val="00FA3B01"/>
    <w:rsid w:val="00FB2EFC"/>
    <w:rsid w:val="00FB3D5F"/>
    <w:rsid w:val="00FB4004"/>
    <w:rsid w:val="00FB664E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Subtitle">
    <w:name w:val="Subtitle"/>
    <w:basedOn w:val="Header"/>
    <w:next w:val="BodyText"/>
    <w:link w:val="SubtitleChar"/>
    <w:uiPriority w:val="99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485C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E485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E485C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8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A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6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0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sz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</Pages>
  <Words>297</Words>
  <Characters>1786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80</cp:revision>
  <cp:lastPrinted>2015-11-18T09:28:00Z</cp:lastPrinted>
  <dcterms:created xsi:type="dcterms:W3CDTF">2014-06-18T12:05:00Z</dcterms:created>
  <dcterms:modified xsi:type="dcterms:W3CDTF">2015-11-18T10:04:00Z</dcterms:modified>
</cp:coreProperties>
</file>